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FE" w:rsidRDefault="004405FE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5FE" w:rsidRDefault="004405FE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99" w:rsidRPr="004405FE" w:rsidRDefault="00001F99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FE">
        <w:rPr>
          <w:rFonts w:ascii="Times New Roman" w:hAnsi="Times New Roman" w:cs="Times New Roman"/>
          <w:b/>
          <w:sz w:val="28"/>
          <w:szCs w:val="28"/>
        </w:rPr>
        <w:t xml:space="preserve">КАРТА анализа оценки качества развивающей предметно – пространственной среды </w:t>
      </w:r>
    </w:p>
    <w:p w:rsidR="000D2D9B" w:rsidRDefault="004405FE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5FE">
        <w:rPr>
          <w:rFonts w:ascii="Times New Roman" w:hAnsi="Times New Roman" w:cs="Times New Roman"/>
          <w:b/>
          <w:sz w:val="28"/>
          <w:szCs w:val="28"/>
        </w:rPr>
        <w:t>в М</w:t>
      </w:r>
      <w:r w:rsidR="00001F99" w:rsidRPr="004405FE">
        <w:rPr>
          <w:rFonts w:ascii="Times New Roman" w:hAnsi="Times New Roman" w:cs="Times New Roman"/>
          <w:b/>
          <w:sz w:val="28"/>
          <w:szCs w:val="28"/>
        </w:rPr>
        <w:t>ДО</w:t>
      </w:r>
      <w:r w:rsidRPr="004405FE">
        <w:rPr>
          <w:rFonts w:ascii="Times New Roman" w:hAnsi="Times New Roman" w:cs="Times New Roman"/>
          <w:b/>
          <w:sz w:val="28"/>
          <w:szCs w:val="28"/>
        </w:rPr>
        <w:t>АУ ДС № «Золотой ключик»</w:t>
      </w:r>
    </w:p>
    <w:p w:rsidR="004405FE" w:rsidRPr="004405FE" w:rsidRDefault="004405FE" w:rsidP="00001F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F99" w:rsidRPr="004405FE" w:rsidRDefault="00001F99" w:rsidP="00001F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05FE">
        <w:rPr>
          <w:rFonts w:ascii="Times New Roman" w:hAnsi="Times New Roman" w:cs="Times New Roman"/>
          <w:b/>
          <w:sz w:val="28"/>
          <w:szCs w:val="28"/>
        </w:rPr>
        <w:t xml:space="preserve">Критерии оценки: </w:t>
      </w:r>
    </w:p>
    <w:p w:rsidR="00001F99" w:rsidRPr="004405F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5FE">
        <w:rPr>
          <w:rFonts w:ascii="Times New Roman" w:hAnsi="Times New Roman" w:cs="Times New Roman"/>
          <w:sz w:val="28"/>
          <w:szCs w:val="28"/>
        </w:rPr>
        <w:t>- Показатель/индикатор подтверждается – 3 балла</w:t>
      </w:r>
    </w:p>
    <w:p w:rsidR="00001F99" w:rsidRPr="004405F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5FE">
        <w:rPr>
          <w:rFonts w:ascii="Times New Roman" w:hAnsi="Times New Roman" w:cs="Times New Roman"/>
          <w:sz w:val="28"/>
          <w:szCs w:val="28"/>
        </w:rPr>
        <w:t>- Показатель/индикатор скорее подтверждается – 2 балла</w:t>
      </w:r>
    </w:p>
    <w:p w:rsidR="00001F99" w:rsidRPr="004405FE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5FE">
        <w:rPr>
          <w:rFonts w:ascii="Times New Roman" w:hAnsi="Times New Roman" w:cs="Times New Roman"/>
          <w:sz w:val="28"/>
          <w:szCs w:val="28"/>
        </w:rPr>
        <w:t>- Показатель/индикатор скорее не подтверждается – 1 балл</w:t>
      </w:r>
    </w:p>
    <w:p w:rsidR="00001F99" w:rsidRDefault="00001F99" w:rsidP="00001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05FE">
        <w:rPr>
          <w:rFonts w:ascii="Times New Roman" w:hAnsi="Times New Roman" w:cs="Times New Roman"/>
          <w:sz w:val="28"/>
          <w:szCs w:val="28"/>
        </w:rPr>
        <w:t xml:space="preserve">- Показатель/индикатор не подтверждается – </w:t>
      </w:r>
      <w:proofErr w:type="gramStart"/>
      <w:r w:rsidRPr="004405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405FE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4405FE" w:rsidRPr="004405FE" w:rsidRDefault="004405FE" w:rsidP="00001F9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6"/>
        <w:gridCol w:w="11538"/>
        <w:gridCol w:w="2506"/>
      </w:tblGrid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и индикаторы</w:t>
            </w:r>
          </w:p>
        </w:tc>
        <w:tc>
          <w:tcPr>
            <w:tcW w:w="2506" w:type="dxa"/>
          </w:tcPr>
          <w:p w:rsidR="00001F99" w:rsidRPr="004405FE" w:rsidRDefault="00001F99" w:rsidP="00001F9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среды в ДОУ обеспечивает реализацию основной образовательной программы </w:t>
            </w:r>
          </w:p>
        </w:tc>
        <w:tc>
          <w:tcPr>
            <w:tcW w:w="250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538" w:type="dxa"/>
          </w:tcPr>
          <w:p w:rsidR="00001F99" w:rsidRPr="004405FE" w:rsidRDefault="00001F99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</w:t>
            </w:r>
            <w:r w:rsidR="007A792C" w:rsidRPr="004405FE">
              <w:rPr>
                <w:rFonts w:ascii="Times New Roman" w:hAnsi="Times New Roman" w:cs="Times New Roman"/>
                <w:sz w:val="28"/>
                <w:szCs w:val="28"/>
              </w:rPr>
              <w:t>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  <w:proofErr w:type="gramEnd"/>
          </w:p>
        </w:tc>
        <w:tc>
          <w:tcPr>
            <w:tcW w:w="2506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538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01F99" w:rsidRPr="004405FE" w:rsidTr="007A5FE5">
        <w:tc>
          <w:tcPr>
            <w:tcW w:w="516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538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  <w:proofErr w:type="gramEnd"/>
          </w:p>
        </w:tc>
        <w:tc>
          <w:tcPr>
            <w:tcW w:w="2506" w:type="dxa"/>
          </w:tcPr>
          <w:p w:rsidR="00001F99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92C" w:rsidRPr="004405FE" w:rsidTr="007A5FE5">
        <w:tc>
          <w:tcPr>
            <w:tcW w:w="516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538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обеспечивает условия для художественно – </w:t>
            </w:r>
            <w:r w:rsidRPr="0044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эстетического развития воспитанников </w:t>
            </w:r>
            <w:proofErr w:type="gramStart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7A792C" w:rsidRPr="004405FE" w:rsidTr="007A5FE5">
        <w:tc>
          <w:tcPr>
            <w:tcW w:w="516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1538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 – пространственная среда ДОУ является </w:t>
            </w:r>
            <w:proofErr w:type="gramStart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трансформируемой</w:t>
            </w:r>
            <w:proofErr w:type="gramEnd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792C" w:rsidRPr="004405FE" w:rsidTr="007A5FE5">
        <w:tc>
          <w:tcPr>
            <w:tcW w:w="516" w:type="dxa"/>
          </w:tcPr>
          <w:p w:rsidR="007A792C" w:rsidRPr="004405FE" w:rsidRDefault="007A792C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538" w:type="dxa"/>
          </w:tcPr>
          <w:p w:rsidR="007A792C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:rsidR="007A792C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4405FE" w:rsidTr="007A5FE5">
        <w:tc>
          <w:tcPr>
            <w:tcW w:w="51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538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4405FE" w:rsidTr="007A5FE5">
        <w:tc>
          <w:tcPr>
            <w:tcW w:w="51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538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  <w:proofErr w:type="gramStart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4405FE">
              <w:rPr>
                <w:rFonts w:ascii="Times New Roman" w:hAnsi="Times New Roman" w:cs="Times New Roman"/>
                <w:sz w:val="28"/>
                <w:szCs w:val="28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4405FE" w:rsidTr="007A5FE5">
        <w:tc>
          <w:tcPr>
            <w:tcW w:w="51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538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FE5" w:rsidRPr="004405FE" w:rsidTr="00CC35C2">
        <w:trPr>
          <w:trHeight w:val="562"/>
        </w:trPr>
        <w:tc>
          <w:tcPr>
            <w:tcW w:w="12054" w:type="dxa"/>
            <w:gridSpan w:val="2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Итого %</w:t>
            </w:r>
          </w:p>
        </w:tc>
        <w:tc>
          <w:tcPr>
            <w:tcW w:w="2506" w:type="dxa"/>
          </w:tcPr>
          <w:p w:rsidR="007A5FE5" w:rsidRPr="004405FE" w:rsidRDefault="007A5FE5" w:rsidP="00001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5FE">
              <w:rPr>
                <w:rFonts w:ascii="Times New Roman" w:hAnsi="Times New Roman" w:cs="Times New Roman"/>
                <w:sz w:val="28"/>
                <w:szCs w:val="28"/>
              </w:rPr>
              <w:t>25 (64%)</w:t>
            </w:r>
          </w:p>
        </w:tc>
      </w:tr>
    </w:tbl>
    <w:p w:rsidR="00001F99" w:rsidRDefault="00001F99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Pr="00167F2F" w:rsidRDefault="00D92AE7" w:rsidP="00D92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анализа оценки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качества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tbl>
      <w:tblPr>
        <w:tblStyle w:val="a3"/>
        <w:tblW w:w="0" w:type="auto"/>
        <w:tblLayout w:type="fixed"/>
        <w:tblLook w:val="04A0"/>
      </w:tblPr>
      <w:tblGrid>
        <w:gridCol w:w="4503"/>
        <w:gridCol w:w="7512"/>
        <w:gridCol w:w="2771"/>
      </w:tblGrid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соответствия ООП ДОУ требованиям ФГОС ДО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соответствия ООП ДОУ требованиям ФГОС ДО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наличие/отсутствие основной образовательной программы дошкольного образования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ООП ДОУ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обязательной части ООП ДОУ и части, формируемой участниками образовательных отношений в целевом, содержательном и организационном разделе 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возрастных и индивидуальных особенностей детского контингента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соответствие целевого, содержательного и организационного компонента ООП ДОУ возрастным и индивидуальным особенностям детского контингента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 w:val="restart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учет спроса на образовательные услуги со стороны потребителей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  <w:vMerge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деятельность.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Tr="00CC35C2">
        <w:tc>
          <w:tcPr>
            <w:tcW w:w="4503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 потребностей и возможностей всех участников образовательных отношений в процессе определения цели, содержания и организационных форм работы</w:t>
            </w:r>
          </w:p>
        </w:tc>
        <w:tc>
          <w:tcPr>
            <w:tcW w:w="7512" w:type="dxa"/>
          </w:tcPr>
          <w:p w:rsidR="00D92AE7" w:rsidRPr="00D92AE7" w:rsidRDefault="00D92AE7" w:rsidP="00CC35C2">
            <w:pPr>
              <w:jc w:val="both"/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целевая направленность, содержательный и организационный компонент ООП ДОУ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771" w:type="dxa"/>
          </w:tcPr>
          <w:p w:rsidR="00D92AE7" w:rsidRPr="00D92AE7" w:rsidRDefault="00D92AE7" w:rsidP="00CC35C2">
            <w:pPr>
              <w:rPr>
                <w:sz w:val="24"/>
                <w:szCs w:val="24"/>
              </w:rPr>
            </w:pPr>
            <w:r w:rsidRPr="00D92AE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92AE7" w:rsidRDefault="00D92AE7" w:rsidP="00001F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материально-технических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МБДОУ Детский сад № 28</w:t>
      </w:r>
    </w:p>
    <w:p w:rsidR="00D92AE7" w:rsidRPr="00167F2F" w:rsidRDefault="00D92AE7" w:rsidP="00D92A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ook w:val="04A0"/>
      </w:tblPr>
      <w:tblGrid>
        <w:gridCol w:w="3510"/>
        <w:gridCol w:w="7797"/>
        <w:gridCol w:w="3543"/>
      </w:tblGrid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материально-технических условий реализации ООП ДО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D92AE7" w:rsidRPr="006662E8" w:rsidTr="00CC35C2">
        <w:trPr>
          <w:trHeight w:val="755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t>сред</w:t>
            </w:r>
            <w:r>
              <w:t>ства обучения и воспитания воспитанников</w:t>
            </w:r>
          </w:p>
          <w:p w:rsidR="00D92AE7" w:rsidRPr="005918DD" w:rsidRDefault="00D92AE7" w:rsidP="00CC35C2">
            <w:pPr>
              <w:pStyle w:val="a4"/>
              <w:jc w:val="both"/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средств обучения и воспитания возрастным и индивидуальным особенностям  развития детей</w:t>
            </w:r>
          </w:p>
        </w:tc>
        <w:tc>
          <w:tcPr>
            <w:tcW w:w="3543" w:type="dxa"/>
          </w:tcPr>
          <w:p w:rsidR="00D92AE7" w:rsidRPr="005918DD" w:rsidRDefault="00D92AE7" w:rsidP="00D9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Соответствуют </w:t>
            </w:r>
          </w:p>
        </w:tc>
      </w:tr>
      <w:tr w:rsidR="00D92AE7" w:rsidRPr="006662E8" w:rsidTr="00CC35C2"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учебно-методическое обеспечение ООП ДО</w:t>
            </w:r>
            <w:r>
              <w:rPr>
                <w:bCs/>
                <w:kern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обеспеченность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учебно-методическими комплектами, оборудованием, специальным оснащением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% обеспеченности</w:t>
            </w:r>
          </w:p>
        </w:tc>
      </w:tr>
      <w:tr w:rsidR="00D92AE7" w:rsidRPr="006662E8" w:rsidTr="00CC35C2">
        <w:tc>
          <w:tcPr>
            <w:tcW w:w="3510" w:type="dxa"/>
            <w:vMerge w:val="restart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материально-техническое обеспечение ООП ДО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У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материально-технических условий требованиям пожарной безопасности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c>
          <w:tcPr>
            <w:tcW w:w="3510" w:type="dxa"/>
            <w:vMerge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8DD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соответствие </w:t>
            </w:r>
            <w:r w:rsidRPr="005918D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материально-технических условий требованиям </w:t>
            </w:r>
            <w:proofErr w:type="spellStart"/>
            <w:r w:rsidRPr="005918DD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2AE7" w:rsidRPr="006662E8" w:rsidTr="00CC35C2">
        <w:trPr>
          <w:trHeight w:val="382"/>
        </w:trPr>
        <w:tc>
          <w:tcPr>
            <w:tcW w:w="3510" w:type="dxa"/>
          </w:tcPr>
          <w:p w:rsidR="00D92AE7" w:rsidRPr="005918DD" w:rsidRDefault="00D92AE7" w:rsidP="00CC35C2">
            <w:pPr>
              <w:pStyle w:val="a4"/>
              <w:jc w:val="both"/>
            </w:pPr>
            <w:r w:rsidRPr="005918DD">
              <w:rPr>
                <w:bCs/>
                <w:kern w:val="24"/>
              </w:rPr>
              <w:t>предметно-пространственная среда</w:t>
            </w:r>
          </w:p>
        </w:tc>
        <w:tc>
          <w:tcPr>
            <w:tcW w:w="7797" w:type="dxa"/>
          </w:tcPr>
          <w:p w:rsidR="00D92AE7" w:rsidRPr="005918DD" w:rsidRDefault="00D92AE7" w:rsidP="00CC35C2">
            <w:pPr>
              <w:pStyle w:val="a4"/>
              <w:jc w:val="both"/>
              <w:rPr>
                <w:bCs/>
                <w:kern w:val="24"/>
              </w:rPr>
            </w:pPr>
            <w:r w:rsidRPr="005918DD">
              <w:rPr>
                <w:bCs/>
                <w:kern w:val="24"/>
              </w:rPr>
              <w:t>соответствие предметно-пространс</w:t>
            </w:r>
            <w:r>
              <w:rPr>
                <w:bCs/>
                <w:kern w:val="24"/>
              </w:rPr>
              <w:t>твенной среды требованиям ООП ДУ</w:t>
            </w:r>
          </w:p>
        </w:tc>
        <w:tc>
          <w:tcPr>
            <w:tcW w:w="3543" w:type="dxa"/>
          </w:tcPr>
          <w:p w:rsidR="00D92AE7" w:rsidRPr="005918DD" w:rsidRDefault="00D92AE7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D92AE7" w:rsidRPr="005918DD" w:rsidRDefault="00D92AE7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материально-технических условий реализации адаптированной образовательной программы (при наличие детей с ОВЗ)</w:t>
      </w:r>
    </w:p>
    <w:p w:rsidR="00D92AE7" w:rsidRPr="007A4775" w:rsidRDefault="00D92AE7" w:rsidP="00D92AE7">
      <w:pPr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Комментарий к разделу </w:t>
      </w:r>
      <w:r w:rsidRPr="007A4775">
        <w:rPr>
          <w:rFonts w:ascii="Times New Roman" w:hAnsi="Times New Roman"/>
          <w:b/>
          <w:color w:val="FF0000"/>
          <w:sz w:val="32"/>
          <w:szCs w:val="32"/>
          <w:lang w:val="en-US"/>
        </w:rPr>
        <w:t>III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 xml:space="preserve"> пункта 3.2.7. ФГОС: для получения общего образования детьми с ОВЗ в Организациях должны разрабатываться адаптированные основные общеобразовательные программы  </w:t>
      </w:r>
      <w:r w:rsidRPr="007A4775">
        <w:rPr>
          <w:rFonts w:ascii="Times New Roman" w:hAnsi="Times New Roman"/>
          <w:b/>
          <w:color w:val="FF0000"/>
          <w:sz w:val="40"/>
          <w:szCs w:val="40"/>
          <w:u w:val="single"/>
        </w:rPr>
        <w:t>(отдельными документами</w:t>
      </w:r>
      <w:r w:rsidRPr="007A4775">
        <w:rPr>
          <w:rFonts w:ascii="Times New Roman" w:hAnsi="Times New Roman"/>
          <w:b/>
          <w:color w:val="FF0000"/>
          <w:sz w:val="32"/>
          <w:szCs w:val="32"/>
        </w:rPr>
        <w:t>) с учетом особенностей их психофизического развития и индивидуальных возможностей (Минобрнауки РФ Комментарий к ФГОС дошкольного образования  от 28 февраля 2014г. №08-249</w:t>
      </w:r>
      <w:r>
        <w:rPr>
          <w:rFonts w:ascii="Times New Roman" w:hAnsi="Times New Roman"/>
          <w:b/>
          <w:color w:val="FF0000"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8"/>
        <w:gridCol w:w="10294"/>
        <w:gridCol w:w="1984"/>
        <w:gridCol w:w="1070"/>
      </w:tblGrid>
      <w:tr w:rsidR="00D92AE7" w:rsidRPr="00EE3DD3" w:rsidTr="00CC35C2">
        <w:tc>
          <w:tcPr>
            <w:tcW w:w="1438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Индикатор </w:t>
            </w:r>
          </w:p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070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D92AE7" w:rsidRPr="00D92AE7" w:rsidTr="00CC35C2">
        <w:trPr>
          <w:trHeight w:val="662"/>
        </w:trPr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помещения для организации коррекционной работы (кабинет  учителя-логопеда, учителя-дефектолога и т.д.)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 xml:space="preserve">Обеспечение возможности беспрепятственного доступа детей, имеющих нарушения опорно-двигательного аппарата, в учебные помещения, столовые, туалетные и другие помещения организации, а также их пребывание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 </w:t>
            </w:r>
            <w:r w:rsidRPr="00EE3DD3">
              <w:rPr>
                <w:rFonts w:ascii="Times New Roman" w:hAnsi="Times New Roman"/>
                <w:color w:val="FF0000"/>
                <w:sz w:val="24"/>
                <w:szCs w:val="24"/>
              </w:rPr>
              <w:t>Приказ Порядок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Кабинеты специалистов оснащены необходимым оборудованием для коррекционной работы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lastRenderedPageBreak/>
              <w:t xml:space="preserve">(существует Примерный перечень оборудования логопедического кабинета, утвержден Приказом Министерства здравоохранения РФ от 27.12.98г. №383 (ориентирован на мед учреждения), </w:t>
            </w:r>
            <w:r w:rsidRPr="00EE3DD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Приказ Министерства образования и науки РФ от 4 октября 2010 г. N 986 "Об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помещений" – для школ. Для ДОУ</w:t>
            </w: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en-GB"/>
              </w:rPr>
              <w:t xml:space="preserve"> нет документа)</w:t>
            </w: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Примерное оборудование: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Настенное зеркало (обычные размеры 50х100 см, 70х100 см) для индивидуальной работы со шторой и специальным освещением.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Стол возле настенного зеркала для индивидуальной работы с ребенком и два стула — для ребенка и для учителя-логопеда.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столы и стулья по количеству детей, занимающихся в кабинете.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 xml:space="preserve">Настенная доска, расположенная в соответствии с требованиями </w:t>
            </w:r>
            <w:proofErr w:type="spellStart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СанПин</w:t>
            </w:r>
            <w:proofErr w:type="spellEnd"/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Рабочий стол логопеда, взрослый стул.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Шкафы для наглядных пособий, дидактического материала и учебной литературы.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Детские настольные зеркала (9 х 12) по количеству детей.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Style w:val="c0"/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Набор логопедических зондов, этиловый спирт для обработки зондов (либо иные приспособления для обработки), бинты, салфетки, вата, мыло, полотенце.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Style w:val="c0"/>
                <w:rFonts w:ascii="Times New Roman" w:eastAsia="Calibri" w:hAnsi="Times New Roman"/>
                <w:sz w:val="24"/>
                <w:szCs w:val="24"/>
              </w:rPr>
              <w:t>Технические средства обучения (н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аличие   системы   звукозаписи   и   звуковоспроизведения,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ко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мпьютера (либо доступ к общему), н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аличие принтера, сканера,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копира (либо доступ к общему), ц</w:t>
            </w:r>
            <w:r w:rsidRPr="00424203">
              <w:rPr>
                <w:rFonts w:ascii="Times New Roman" w:hAnsi="Times New Roman"/>
                <w:sz w:val="24"/>
                <w:szCs w:val="24"/>
                <w:lang w:eastAsia="ru-RU"/>
              </w:rPr>
              <w:t>ифровые информационные носители (диски, флэшки).</w:t>
            </w:r>
          </w:p>
          <w:p w:rsidR="00D92AE7" w:rsidRPr="00EE3DD3" w:rsidRDefault="00D92AE7" w:rsidP="00CC35C2">
            <w:pPr>
              <w:spacing w:after="0" w:line="240" w:lineRule="auto"/>
              <w:ind w:left="35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Приказ Порядок:</w:t>
            </w:r>
          </w:p>
          <w:p w:rsidR="00D92AE7" w:rsidRPr="00EE3DD3" w:rsidRDefault="00D92AE7" w:rsidP="00CC35C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Специальные технические средства коллективного и индивидуального пользования (для детей с ограниченными возможностями здоровья по слуху: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надлежащими звуковыми средствами воспроизведения информации;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для детей с ограниченными возможностями здоровья по зрению: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обеспечение выпуска альтернативных форматов печатных материалов (крупный</w:t>
            </w:r>
          </w:p>
          <w:p w:rsidR="00D92AE7" w:rsidRPr="00EE3DD3" w:rsidRDefault="00D92AE7" w:rsidP="00CC35C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 w:cs="Times New Roman"/>
                <w:sz w:val="24"/>
                <w:szCs w:val="24"/>
              </w:rPr>
              <w:t>шрифт) или аудиофайлы)</w:t>
            </w: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Наличие (1 балл) </w:t>
            </w: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D92AE7" w:rsidRPr="00D92AE7" w:rsidTr="00CC35C2">
        <w:tc>
          <w:tcPr>
            <w:tcW w:w="1438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1.4</w:t>
            </w:r>
          </w:p>
        </w:tc>
        <w:tc>
          <w:tcPr>
            <w:tcW w:w="1029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Учебно-методическое обеспечение реализации адаптированной образовательной программы:</w:t>
            </w: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</w:pPr>
            <w:r w:rsidRPr="00EE3DD3">
              <w:rPr>
                <w:rFonts w:ascii="Times New Roman" w:hAnsi="Times New Roman"/>
                <w:bCs/>
                <w:color w:val="FF0000"/>
                <w:sz w:val="24"/>
                <w:szCs w:val="24"/>
                <w:u w:val="single"/>
                <w:lang w:eastAsia="en-GB"/>
              </w:rPr>
              <w:t>Примерный перечень: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Методическая литература.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 xml:space="preserve">Диагностические материалы для </w:t>
            </w: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обследования речевого и общего развития детей: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а) материал </w:t>
            </w: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для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обследование интеллекта: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счетный материал;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разрезные картинки из 2-4-6 частей;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пирамидки разной степени сложности;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исключение 4-го лишнего предмета;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 и тексты со скрытым смыслом;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картинки-шутки (что нарисовано неправильно?);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для группировки их по цвету, форме, общей принадлежности к одной из групп;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почтовый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ящик с геометрическими фигурами и т.д.</w:t>
            </w:r>
          </w:p>
          <w:p w:rsidR="00D92AE7" w:rsidRPr="00DA3961" w:rsidRDefault="00D92AE7" w:rsidP="00CC35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DA3961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б) материал на обследование всех компонентов речи: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звукопроизношения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(альбом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Иншаковой и т.д.)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лексики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грамматического строя (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обследования процессов словоизменения и словообразования, с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вяз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 в предложении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3961">
              <w:rPr>
                <w:rFonts w:ascii="Times New Roman" w:hAnsi="Times New Roman"/>
                <w:sz w:val="24"/>
                <w:szCs w:val="24"/>
                <w:lang w:eastAsia="ru-RU"/>
              </w:rPr>
              <w:t>связной речи (2-3 простых текста для пересказа детьми, серии сюжетных картинок для определения логической последовательности и составление рассказа по ним).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развития психических процессов: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классификацию предметов и их группировку по цвету, форме и т.д.;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слухового внимания (например, «Что ты слышишь?», «Дождь или солнце»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зрительного внимания (например, «Найди пару», «Что спрятал Петрушка» и др.);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речевого внимания (например, «Повтори, не ошибись!», «Кто тебя позвал?» и др.);</w:t>
            </w:r>
          </w:p>
          <w:p w:rsidR="00D92AE7" w:rsidRPr="00DA3961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t>на развитие логического мышления (например, «Возьми свой предмет», «Подбери картинку к слову» и др</w:t>
            </w:r>
            <w:proofErr w:type="gramStart"/>
            <w:r w:rsidRPr="00EE3DD3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развития фонематического слуха, фонематического восприятия, звукового анализа: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схемы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>звуко-слогово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слов; </w:t>
            </w:r>
          </w:p>
          <w:p w:rsidR="00D92AE7" w:rsidRPr="00661F26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предметные картинки на дифференциацию звуков; </w:t>
            </w:r>
          </w:p>
          <w:p w:rsidR="00D92AE7" w:rsidRPr="00EE3DD3" w:rsidRDefault="00D92AE7" w:rsidP="00CC35C2">
            <w:p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1F26">
              <w:rPr>
                <w:rFonts w:ascii="Times New Roman" w:hAnsi="Symbol"/>
                <w:sz w:val="24"/>
                <w:szCs w:val="24"/>
                <w:lang w:eastAsia="ru-RU"/>
              </w:rPr>
              <w:t></w:t>
            </w:r>
            <w:r w:rsidRPr="00661F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пособия для определения позиции звука в слове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</w:t>
            </w:r>
          </w:p>
          <w:p w:rsidR="00D92AE7" w:rsidRPr="002E6A62" w:rsidRDefault="00D92AE7" w:rsidP="00CC35C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формирования звукопроизношения: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проведения а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ртикуляционны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й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(карточки,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предметы и т.д.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для работы над речевым дыханием (летающие предметы, надувные игрушки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картинки на все изучаемые звуки для фронтальной и индивидуальной работы;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альбомы на автоматизацию поставленных звуков (по типу Соколенко и др.);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настольно-печатные игры на автоматизацию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настольно-печатные игры на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дифференциацию</w:t>
            </w: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поставленных звуков;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тексты на автоматизацию поставленных звуков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D92AE7" w:rsidRPr="00EE3DD3" w:rsidRDefault="00D92AE7" w:rsidP="00CC35C2">
            <w:pPr>
              <w:numPr>
                <w:ilvl w:val="1"/>
                <w:numId w:val="1"/>
              </w:numPr>
              <w:spacing w:after="0" w:line="240" w:lineRule="auto"/>
              <w:ind w:hanging="67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6A62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для форми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рования слоговой структуры слов.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Пособия для активизации и обогащения словаря: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по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усвоения способов 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словообразовани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я (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суффиксально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го, префиксального);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предметные картинки на подбор антонимов (большой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маленький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т.д.);</w:t>
            </w:r>
          </w:p>
          <w:p w:rsidR="00D92AE7" w:rsidRPr="00EE3DD3" w:rsidRDefault="00D92AE7" w:rsidP="00CC35C2">
            <w:pPr>
              <w:numPr>
                <w:ilvl w:val="0"/>
                <w:numId w:val="4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и сюжетные картинки на подбор синонимов (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веселый - радостный и т.д.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Пособия для формирования грамматического строя речи: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 все падежные формы существительного единственного и множественного числа (в том числе несклоняемых существительных);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 на все предложные конструкции (составление предложений с простыми и сложными предлогами: на, з. у, из, за, над, под, от, с /со, к, по, без, через, около, из-за, из-под);</w:t>
            </w:r>
          </w:p>
          <w:p w:rsidR="00D92AE7" w:rsidRPr="00A029D7" w:rsidRDefault="00D92AE7" w:rsidP="00CC35C2">
            <w:pPr>
              <w:numPr>
                <w:ilvl w:val="0"/>
                <w:numId w:val="5"/>
              </w:numPr>
              <w:spacing w:after="0" w:line="240" w:lineRule="auto"/>
              <w:ind w:left="830" w:hanging="42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пособия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для отработки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согласования (прилагательных, глаголов, числительных и местоимений с сущес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твительными) и т.д.</w:t>
            </w:r>
          </w:p>
          <w:p w:rsidR="00D92AE7" w:rsidRPr="00A029D7" w:rsidRDefault="00D92AE7" w:rsidP="00CC35C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Пособия для развития связной речи: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сери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сюжетных картинок;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сюжетные картинки;</w:t>
            </w:r>
          </w:p>
          <w:p w:rsidR="00D92AE7" w:rsidRPr="00A029D7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наборы предметных картинок для составления сравнительных и описательных рассказов;</w:t>
            </w:r>
          </w:p>
          <w:p w:rsidR="00D92AE7" w:rsidRPr="00EE3DD3" w:rsidRDefault="00D92AE7" w:rsidP="00CC35C2">
            <w:pPr>
              <w:numPr>
                <w:ilvl w:val="0"/>
                <w:numId w:val="6"/>
              </w:numPr>
              <w:spacing w:after="0" w:line="240" w:lineRule="auto"/>
              <w:ind w:firstLine="45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текстов для </w:t>
            </w:r>
            <w:proofErr w:type="spell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пересказывания</w:t>
            </w:r>
            <w:proofErr w:type="spell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>пособия</w:t>
            </w:r>
            <w:proofErr w:type="gramEnd"/>
            <w:r w:rsidRPr="00A029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облегчающие этот процесс (например, опорные картинки для восстановления текстов, продуманные планы и др.)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92AE7" w:rsidRPr="00EE3DD3" w:rsidRDefault="00D92AE7" w:rsidP="00CC35C2">
            <w:pPr>
              <w:numPr>
                <w:ilvl w:val="0"/>
                <w:numId w:val="1"/>
              </w:numPr>
              <w:spacing w:after="0" w:line="240" w:lineRule="auto"/>
              <w:ind w:hanging="35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EE3DD3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Пособия для обучения грамоте: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>разные виды азбуки;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кассы букв или магнитные азбуки на каждого ребёнка;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>схемы для анализа предложений;</w:t>
            </w:r>
          </w:p>
          <w:p w:rsidR="00D92AE7" w:rsidRPr="005235EF" w:rsidRDefault="00D92AE7" w:rsidP="00CC35C2">
            <w:pPr>
              <w:numPr>
                <w:ilvl w:val="0"/>
                <w:numId w:val="2"/>
              </w:numPr>
              <w:spacing w:after="0" w:line="240" w:lineRule="auto"/>
              <w:ind w:hanging="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35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наборы предметных картинок </w:t>
            </w:r>
            <w:r w:rsidRPr="00EE3DD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схемы слогового деления слов и т.д.</w:t>
            </w:r>
          </w:p>
          <w:p w:rsidR="00D92AE7" w:rsidRPr="00EE3DD3" w:rsidRDefault="00D92AE7" w:rsidP="00CC35C2">
            <w:pPr>
              <w:spacing w:after="0" w:line="240" w:lineRule="auto"/>
              <w:ind w:left="14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  <w:p w:rsidR="00D92AE7" w:rsidRPr="00EE3DD3" w:rsidRDefault="00D92AE7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uto"/>
          </w:tcPr>
          <w:p w:rsidR="00D92AE7" w:rsidRPr="00EE3DD3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3DD3">
              <w:rPr>
                <w:rFonts w:ascii="Times New Roman" w:hAnsi="Times New Roman"/>
                <w:sz w:val="24"/>
                <w:szCs w:val="24"/>
              </w:rPr>
              <w:lastRenderedPageBreak/>
              <w:t>Наличие (1 балл) – отсутствие (0 баллов)</w:t>
            </w:r>
          </w:p>
        </w:tc>
        <w:tc>
          <w:tcPr>
            <w:tcW w:w="1070" w:type="dxa"/>
            <w:shd w:val="clear" w:color="auto" w:fill="auto"/>
          </w:tcPr>
          <w:p w:rsidR="00D92AE7" w:rsidRPr="00D92AE7" w:rsidRDefault="00D92AE7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AE7" w:rsidRDefault="00D92AE7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2041" w:rsidRDefault="002C2041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167F2F" w:rsidRDefault="007A4663" w:rsidP="007A46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Карта анализа 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кадровых условий реализации</w:t>
      </w:r>
      <w:r w:rsidRPr="00167F2F">
        <w:rPr>
          <w:rFonts w:ascii="Times New Roman" w:hAnsi="Times New Roman" w:cs="Times New Roman"/>
          <w:b/>
          <w:sz w:val="28"/>
          <w:szCs w:val="28"/>
        </w:rPr>
        <w:t xml:space="preserve"> основной образовательной программы дошкольного образования (ООП </w:t>
      </w:r>
      <w:proofErr w:type="gramStart"/>
      <w:r w:rsidRPr="00167F2F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167F2F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Детский сад № 28</w:t>
      </w:r>
    </w:p>
    <w:tbl>
      <w:tblPr>
        <w:tblStyle w:val="a3"/>
        <w:tblW w:w="14850" w:type="dxa"/>
        <w:tblLook w:val="04A0"/>
      </w:tblPr>
      <w:tblGrid>
        <w:gridCol w:w="3510"/>
        <w:gridCol w:w="7938"/>
        <w:gridCol w:w="3402"/>
      </w:tblGrid>
      <w:tr w:rsidR="007A4663" w:rsidRPr="006662E8" w:rsidTr="00CC35C2">
        <w:tc>
          <w:tcPr>
            <w:tcW w:w="3510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кадровых условий реализации ООП ДОО</w:t>
            </w:r>
          </w:p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A4663" w:rsidRPr="007A4663" w:rsidRDefault="007A4663" w:rsidP="007A4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6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Фактические данные</w:t>
            </w:r>
          </w:p>
        </w:tc>
      </w:tr>
      <w:tr w:rsidR="007A4663" w:rsidRPr="006662E8" w:rsidTr="00CC35C2">
        <w:trPr>
          <w:trHeight w:val="104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педагогических работников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квалификация учебно-вспомогательного персонала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квалификации учебно-вспомогательного персонала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3402" w:type="dxa"/>
          </w:tcPr>
          <w:p w:rsidR="007A4663" w:rsidRPr="006662E8" w:rsidRDefault="007A4663" w:rsidP="007A4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7A4663" w:rsidRPr="006662E8" w:rsidTr="00CC35C2">
        <w:tc>
          <w:tcPr>
            <w:tcW w:w="3510" w:type="dxa"/>
            <w:vMerge w:val="restart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должностной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c>
          <w:tcPr>
            <w:tcW w:w="3510" w:type="dxa"/>
            <w:vMerge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A4663" w:rsidRPr="006662E8" w:rsidTr="00CC35C2">
        <w:trPr>
          <w:trHeight w:val="382"/>
        </w:trPr>
        <w:tc>
          <w:tcPr>
            <w:tcW w:w="3510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количественный состав реализации ООП ДО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отсутствие вакансий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вакансии имеются</w:t>
            </w:r>
          </w:p>
          <w:p w:rsidR="007A4663" w:rsidRPr="006662E8" w:rsidRDefault="007A4663" w:rsidP="00CC35C2">
            <w:pPr>
              <w:ind w:left="1058" w:hanging="10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663" w:rsidRPr="006662E8" w:rsidTr="00CC35C2">
        <w:trPr>
          <w:trHeight w:val="845"/>
        </w:trPr>
        <w:tc>
          <w:tcPr>
            <w:tcW w:w="3510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62E8">
              <w:rPr>
                <w:rFonts w:ascii="Times New Roman" w:hAnsi="Times New Roman" w:cs="Times New Roman"/>
                <w:sz w:val="24"/>
                <w:szCs w:val="24"/>
              </w:rPr>
              <w:t>компетенции педагогических работников</w:t>
            </w:r>
          </w:p>
        </w:tc>
        <w:tc>
          <w:tcPr>
            <w:tcW w:w="7938" w:type="dxa"/>
          </w:tcPr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эмоциональное благополучие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обеспечивать поддержку индивидуальности и инициативы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lastRenderedPageBreak/>
              <w:t>- способность педагогических работников устанавливать правила взаимодействия в разных ситуациях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построению вариативного образования, ориентированного на индивидуальные особенности развития детей</w:t>
            </w:r>
          </w:p>
          <w:p w:rsidR="007A4663" w:rsidRPr="006662E8" w:rsidRDefault="007A4663" w:rsidP="00CC35C2">
            <w:pPr>
              <w:pStyle w:val="a4"/>
              <w:jc w:val="both"/>
            </w:pPr>
            <w:r w:rsidRPr="006662E8">
              <w:t>- способность педагогических работников к конструктивному взаимодействию с родителями воспитанников.</w:t>
            </w:r>
          </w:p>
        </w:tc>
        <w:tc>
          <w:tcPr>
            <w:tcW w:w="3402" w:type="dxa"/>
          </w:tcPr>
          <w:p w:rsidR="007A4663" w:rsidRPr="006662E8" w:rsidRDefault="007A4663" w:rsidP="00CC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</w:tr>
    </w:tbl>
    <w:p w:rsidR="007A4663" w:rsidRDefault="007A4663" w:rsidP="007A4663"/>
    <w:p w:rsidR="007A4663" w:rsidRDefault="007A4663" w:rsidP="007A4663"/>
    <w:p w:rsidR="007A4663" w:rsidRDefault="007A4663" w:rsidP="007A4663"/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7A4663"/>
    <w:p w:rsidR="007A4663" w:rsidRPr="00CB71CC" w:rsidRDefault="007A4663" w:rsidP="007A466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Листы оценки качества </w:t>
      </w:r>
      <w:r w:rsidRPr="004C53DB">
        <w:rPr>
          <w:rFonts w:ascii="Times New Roman" w:hAnsi="Times New Roman"/>
          <w:b/>
          <w:color w:val="FF0000"/>
          <w:sz w:val="32"/>
          <w:szCs w:val="32"/>
        </w:rPr>
        <w:t>специальных</w:t>
      </w:r>
      <w:r>
        <w:rPr>
          <w:rFonts w:ascii="Times New Roman" w:hAnsi="Times New Roman"/>
          <w:b/>
          <w:sz w:val="32"/>
          <w:szCs w:val="32"/>
        </w:rPr>
        <w:t xml:space="preserve"> кадровых условий реализации адаптированной образовательной программы (при наличие детей с ОВЗ)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6095"/>
        <w:gridCol w:w="4111"/>
        <w:gridCol w:w="1984"/>
      </w:tblGrid>
      <w:tr w:rsidR="007A4663" w:rsidRPr="00DD0FAE" w:rsidTr="00CC35C2">
        <w:trPr>
          <w:cantSplit/>
        </w:trPr>
        <w:tc>
          <w:tcPr>
            <w:tcW w:w="1668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095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                            И</w:t>
            </w:r>
            <w:r w:rsidRPr="00DD0FA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ндикатор </w:t>
            </w:r>
          </w:p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 xml:space="preserve">                                 баллы</w:t>
            </w:r>
          </w:p>
        </w:tc>
      </w:tr>
      <w:tr w:rsidR="007A4663" w:rsidRPr="00DD0FAE" w:rsidTr="00CC35C2">
        <w:trPr>
          <w:cantSplit/>
          <w:trHeight w:hRule="exact" w:val="756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val="en-GB" w:eastAsia="en-GB"/>
              </w:rPr>
              <w:t>1</w:t>
            </w: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.1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Наличие в ДОУ специалистов для работы с детьми с ОВЗ (учителей-логопедов, учителей-дефектологов и т.д.)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Наличие (1 балл) – отсутствие (0 баллов) специалистов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cantSplit/>
          <w:trHeight w:hRule="exact" w:val="1425"/>
        </w:trPr>
        <w:tc>
          <w:tcPr>
            <w:tcW w:w="1668" w:type="dxa"/>
          </w:tcPr>
          <w:p w:rsidR="007A4663" w:rsidRPr="00E7043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1.2</w:t>
            </w:r>
          </w:p>
        </w:tc>
        <w:tc>
          <w:tcPr>
            <w:tcW w:w="6095" w:type="dxa"/>
          </w:tcPr>
          <w:p w:rsidR="007A4663" w:rsidRPr="00E7043E" w:rsidRDefault="007A4663" w:rsidP="00CC35C2">
            <w:pPr>
              <w:pStyle w:val="ConsPlusNormal"/>
              <w:ind w:firstLine="3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043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ассистента, оказывающего необходимую помощь, для детей с ограниченными возможностями здоровья по зрению. </w:t>
            </w:r>
            <w:r w:rsidRPr="00E704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Приказ Порядок</w:t>
            </w:r>
          </w:p>
          <w:p w:rsidR="007A4663" w:rsidRPr="00DD0FAE" w:rsidRDefault="007A4663" w:rsidP="00CC35C2">
            <w:pPr>
              <w:pStyle w:val="ConsPlusNormal"/>
              <w:ind w:firstLine="540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 xml:space="preserve">Наличие (1 балл) – отсутствие (0 баллов) 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Отсутствие вакансий специалистов, укомплектованность ДОУ специалистами </w:t>
            </w:r>
            <w:r w:rsidRPr="00DD0FAE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(соответствие физических лиц  единицам штатного расписания)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Укомплектованность специалистами 100% (1 балл) – менее 100% (0 баллов</w:t>
            </w:r>
            <w:r w:rsidRPr="00DD0FAE">
              <w:rPr>
                <w:color w:val="FF0000"/>
              </w:rPr>
              <w:t xml:space="preserve"> </w:t>
            </w:r>
          </w:p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1.4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sz w:val="24"/>
                <w:szCs w:val="24"/>
              </w:rPr>
              <w:t>Соответствие квалификации специалистов требованиям, установленным в Едином квалификационном справочнике должностей руководителей, специалистов и служащих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</w:pPr>
            <w:r w:rsidRPr="00DD0FAE">
              <w:t>Соответствует (1 балл) – не соответствует (0 баллов)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7A4663" w:rsidRPr="00DD0FAE" w:rsidTr="00CC35C2">
        <w:trPr>
          <w:trHeight w:val="20"/>
        </w:trPr>
        <w:tc>
          <w:tcPr>
            <w:tcW w:w="1668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DD0FAE"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1.</w:t>
            </w:r>
            <w:r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095" w:type="dxa"/>
          </w:tcPr>
          <w:p w:rsidR="007A4663" w:rsidRPr="00DD0FAE" w:rsidRDefault="007A4663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0FAE">
              <w:rPr>
                <w:rFonts w:ascii="Times New Roman" w:hAnsi="Times New Roman"/>
                <w:kern w:val="24"/>
                <w:sz w:val="24"/>
                <w:szCs w:val="24"/>
              </w:rPr>
              <w:t>Квалификационный уровень специалистов</w:t>
            </w:r>
          </w:p>
        </w:tc>
        <w:tc>
          <w:tcPr>
            <w:tcW w:w="4111" w:type="dxa"/>
            <w:vAlign w:val="center"/>
          </w:tcPr>
          <w:p w:rsidR="007A4663" w:rsidRPr="00DD0FAE" w:rsidRDefault="007A4663" w:rsidP="007A4663">
            <w:pPr>
              <w:pStyle w:val="hpinlinein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spacing w:before="0" w:beforeAutospacing="0" w:after="0" w:afterAutospacing="0"/>
              <w:ind w:left="0"/>
              <w:rPr>
                <w:lang w:eastAsia="en-GB"/>
              </w:rPr>
            </w:pPr>
            <w:r w:rsidRPr="00DD0FAE">
              <w:t xml:space="preserve">Имеют квалификационную категорию – 1 балл, не имеют- 0 </w:t>
            </w:r>
            <w:r w:rsidRPr="00DD0FAE">
              <w:lastRenderedPageBreak/>
              <w:t>баллов</w:t>
            </w:r>
          </w:p>
        </w:tc>
        <w:tc>
          <w:tcPr>
            <w:tcW w:w="1984" w:type="dxa"/>
          </w:tcPr>
          <w:p w:rsidR="007A4663" w:rsidRPr="00DD0FAE" w:rsidRDefault="007A4663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lastRenderedPageBreak/>
              <w:t>1</w:t>
            </w:r>
          </w:p>
        </w:tc>
      </w:tr>
    </w:tbl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ответственного педагога за проведение ВСОКО                 ______________ старший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Default="007A4663" w:rsidP="007A4663">
      <w:pPr>
        <w:jc w:val="center"/>
        <w:rPr>
          <w:rFonts w:ascii="Times New Roman" w:hAnsi="Times New Roman"/>
          <w:b/>
          <w:sz w:val="28"/>
          <w:szCs w:val="28"/>
        </w:rPr>
      </w:pPr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7A4663" w:rsidRDefault="007A4663" w:rsidP="007A46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7A4663" w:rsidRDefault="007A4663" w:rsidP="007A46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7A4663" w:rsidRPr="00BA6F5D" w:rsidRDefault="007A4663" w:rsidP="007A4663">
      <w:pPr>
        <w:rPr>
          <w:rFonts w:ascii="Times New Roman" w:hAnsi="Times New Roman"/>
          <w:b/>
          <w:sz w:val="28"/>
          <w:szCs w:val="28"/>
        </w:rPr>
      </w:pPr>
    </w:p>
    <w:tbl>
      <w:tblPr>
        <w:tblW w:w="13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</w:tblGrid>
      <w:tr w:rsidR="00CC35C2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Вторая младшая группа № 6 «Теремок»</w:t>
            </w:r>
          </w:p>
        </w:tc>
        <w:tc>
          <w:tcPr>
            <w:tcW w:w="1719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Средняя группа № 4</w:t>
            </w:r>
          </w:p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«Сказка»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CC35C2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 xml:space="preserve">Средняя группа № 7 </w:t>
            </w:r>
          </w:p>
          <w:p w:rsidR="00CC35C2" w:rsidRPr="00671365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«Веселые пчелки»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CC35C2" w:rsidRPr="0094478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C2478C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CC35C2" w:rsidRPr="00C2478C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CC35C2" w:rsidRPr="0072484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72484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CC35C2" w:rsidRPr="0072484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CC35C2" w:rsidRPr="0071272A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CC35C2" w:rsidRPr="00F23756" w:rsidRDefault="00CC35C2" w:rsidP="00CC35C2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63"/>
          <w:jc w:val="center"/>
        </w:trPr>
        <w:tc>
          <w:tcPr>
            <w:tcW w:w="1298" w:type="dxa"/>
            <w:vMerge/>
          </w:tcPr>
          <w:p w:rsidR="00CC35C2" w:rsidRPr="00F21A45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Педагоги используют развивающие компьютерные игры для ознакомления детей с элементарными правилами пользования компьютером. 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9A6C24" w:rsidRDefault="00CC35C2" w:rsidP="00CC35C2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CC35C2" w:rsidRPr="00F23756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/>
          </w:tcPr>
          <w:p w:rsidR="00CC35C2" w:rsidRPr="00E35259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F23756" w:rsidRDefault="00CC35C2" w:rsidP="00CC35C2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CC35C2" w:rsidRPr="00196BB4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BB4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CC35C2" w:rsidRPr="001965EB" w:rsidRDefault="00CC35C2" w:rsidP="00CC35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CC35C2" w:rsidRPr="0084318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1965EB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CC35C2" w:rsidRPr="00196BB4" w:rsidRDefault="00CC35C2" w:rsidP="00CC35C2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CC35C2" w:rsidRPr="00E6258F" w:rsidRDefault="00CC35C2" w:rsidP="00CC35C2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CC35C2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CC35C2" w:rsidRPr="00894B20" w:rsidRDefault="00CC35C2" w:rsidP="00CC35C2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CC35C2" w:rsidRPr="00E6258F" w:rsidRDefault="00CC35C2" w:rsidP="00CC35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CC35C2" w:rsidRPr="00221B90" w:rsidRDefault="00CC35C2" w:rsidP="00CC35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7A4663" w:rsidRPr="006B0828" w:rsidRDefault="007A4663" w:rsidP="007A4663">
      <w:pPr>
        <w:rPr>
          <w:rFonts w:ascii="Times New Roman" w:hAnsi="Times New Roman"/>
          <w:sz w:val="28"/>
          <w:szCs w:val="28"/>
        </w:rPr>
      </w:pPr>
      <w:r w:rsidRPr="006B0828">
        <w:rPr>
          <w:rFonts w:ascii="Times New Roman" w:hAnsi="Times New Roman"/>
          <w:sz w:val="28"/>
          <w:szCs w:val="28"/>
        </w:rPr>
        <w:t>Исполни</w:t>
      </w:r>
      <w:r w:rsidR="00884E96">
        <w:rPr>
          <w:rFonts w:ascii="Times New Roman" w:hAnsi="Times New Roman"/>
          <w:sz w:val="28"/>
          <w:szCs w:val="28"/>
        </w:rPr>
        <w:t xml:space="preserve">тель:   педагог-психолог  __________________ И.Р. </w:t>
      </w:r>
      <w:proofErr w:type="spellStart"/>
      <w:r w:rsidR="00884E96">
        <w:rPr>
          <w:rFonts w:ascii="Times New Roman" w:hAnsi="Times New Roman"/>
          <w:sz w:val="28"/>
          <w:szCs w:val="28"/>
        </w:rPr>
        <w:t>Хисамова</w:t>
      </w:r>
      <w:proofErr w:type="spellEnd"/>
    </w:p>
    <w:p w:rsidR="00E8511F" w:rsidRDefault="00E8511F" w:rsidP="0088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E96" w:rsidRDefault="00884E96" w:rsidP="00884E9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A6F5D">
        <w:rPr>
          <w:rFonts w:ascii="Times New Roman" w:hAnsi="Times New Roman"/>
          <w:b/>
          <w:sz w:val="28"/>
          <w:szCs w:val="28"/>
        </w:rPr>
        <w:t>Карта анализа качества психолого-педагогических условий реализации дошкольного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в МБДОУ Детский сад № 28</w:t>
      </w:r>
    </w:p>
    <w:p w:rsidR="00884E96" w:rsidRDefault="00884E96" w:rsidP="00884E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:rsidR="00884E96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о баллов</w:t>
      </w:r>
    </w:p>
    <w:p w:rsidR="00884E96" w:rsidRPr="00BA6F5D" w:rsidRDefault="00884E96" w:rsidP="00884E96">
      <w:pPr>
        <w:rPr>
          <w:rFonts w:ascii="Times New Roman" w:hAnsi="Times New Roman"/>
          <w:b/>
          <w:sz w:val="28"/>
          <w:szCs w:val="28"/>
        </w:rPr>
      </w:pPr>
    </w:p>
    <w:tbl>
      <w:tblPr>
        <w:tblW w:w="14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"/>
        <w:gridCol w:w="1298"/>
        <w:gridCol w:w="6944"/>
        <w:gridCol w:w="1825"/>
        <w:gridCol w:w="18"/>
        <w:gridCol w:w="1701"/>
        <w:gridCol w:w="1400"/>
        <w:gridCol w:w="21"/>
        <w:gridCol w:w="1400"/>
        <w:gridCol w:w="21"/>
      </w:tblGrid>
      <w:tr w:rsidR="00884E96" w:rsidRPr="0033423E" w:rsidTr="00E8511F">
        <w:trPr>
          <w:gridBefore w:val="1"/>
          <w:wBefore w:w="10" w:type="dxa"/>
          <w:cantSplit/>
          <w:jc w:val="center"/>
        </w:trPr>
        <w:tc>
          <w:tcPr>
            <w:tcW w:w="1298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№ показателя</w:t>
            </w:r>
          </w:p>
        </w:tc>
        <w:tc>
          <w:tcPr>
            <w:tcW w:w="6944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671365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825" w:type="dxa"/>
            <w:vAlign w:val="center"/>
          </w:tcPr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 группа № 3 «Солнечные зайчики»</w:t>
            </w:r>
          </w:p>
        </w:tc>
        <w:tc>
          <w:tcPr>
            <w:tcW w:w="1719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Старшая группа № 8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Колокольчи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ки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lang w:eastAsia="en-GB"/>
              </w:rPr>
              <w:t>Подготови</w:t>
            </w:r>
            <w:proofErr w:type="spellEnd"/>
            <w:r>
              <w:rPr>
                <w:rFonts w:ascii="Times New Roman" w:hAnsi="Times New Roman"/>
                <w:b/>
                <w:lang w:eastAsia="en-GB"/>
              </w:rPr>
              <w:t>-</w:t>
            </w:r>
          </w:p>
          <w:p w:rsidR="00884E96" w:rsidRPr="00671365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тельная к школе группа № 2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Солныш-ко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>»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lang w:eastAsia="en-GB"/>
              </w:rPr>
              <w:t>Подготови-тельная</w:t>
            </w:r>
            <w:proofErr w:type="spellEnd"/>
            <w:proofErr w:type="gramEnd"/>
            <w:r>
              <w:rPr>
                <w:rFonts w:ascii="Times New Roman" w:hAnsi="Times New Roman"/>
                <w:b/>
                <w:lang w:eastAsia="en-GB"/>
              </w:rPr>
              <w:t xml:space="preserve"> к школе группа № 5</w:t>
            </w: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>
              <w:rPr>
                <w:rFonts w:ascii="Times New Roman" w:hAnsi="Times New Roman"/>
                <w:b/>
                <w:lang w:eastAsia="en-GB"/>
              </w:rPr>
              <w:t>«Морские звездочки»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взаимодействия сотрудников с детьми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bCs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Сотрудники создают и поддерживают доброжелательную атмосферу в группе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4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Взаимодействуя</w:t>
            </w: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потребностями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20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trHeight w:val="886"/>
          <w:jc w:val="center"/>
        </w:trPr>
        <w:tc>
          <w:tcPr>
            <w:tcW w:w="1298" w:type="dxa"/>
            <w:vMerge/>
          </w:tcPr>
          <w:p w:rsidR="00884E96" w:rsidRPr="0094478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63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познавательной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представлений о физических свойствах окружающего мира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4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развития у детей географических представлений</w:t>
            </w: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39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(Значение по показателю)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способствуют развитию у детей интереса к культуре народов мира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703"/>
          <w:jc w:val="center"/>
        </w:trPr>
        <w:tc>
          <w:tcPr>
            <w:tcW w:w="1298" w:type="dxa"/>
            <w:vMerge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Приобщают детей к культуре их Родины </w:t>
            </w:r>
            <w:r w:rsidRPr="00E6258F">
              <w:rPr>
                <w:rFonts w:ascii="Times New Roman" w:hAnsi="Times New Roman"/>
                <w:sz w:val="24"/>
                <w:szCs w:val="20"/>
                <w:lang w:eastAsia="ru-RU"/>
              </w:rPr>
              <w:t>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71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с образом жизни человека в прошлом и настоящем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56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развивают у детей элементарные представления о техническом прогрессе</w:t>
            </w: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842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6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C2478C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wBefore w:w="10" w:type="dxa"/>
          <w:cantSplit/>
          <w:trHeight w:hRule="exact" w:val="1990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sz w:val="24"/>
                <w:szCs w:val="24"/>
                <w:lang w:eastAsia="en-GB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  <w:p w:rsidR="00884E9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84E96" w:rsidRPr="00C2478C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C2478C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(Значение по показателю)</w:t>
            </w:r>
          </w:p>
        </w:tc>
        <w:tc>
          <w:tcPr>
            <w:tcW w:w="1843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8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конструктивной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интереса к конструированию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2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учат детей планировать, подбирать и соотносить детали, создавать  конструкции по собственному замыслу, заданным условиям, </w:t>
            </w:r>
          </w:p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картинкам,  схемам, чертежам, моделям.</w:t>
            </w:r>
          </w:p>
          <w:p w:rsidR="00884E96" w:rsidRPr="0072484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45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72484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знакомят детей с разными видами конструкторов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913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72484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творческую активность детей в конструктивной деятельности.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(среднее значение по индикаторам)</w:t>
            </w:r>
          </w:p>
          <w:p w:rsidR="00884E96" w:rsidRPr="0072484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259"/>
          <w:jc w:val="center"/>
        </w:trPr>
        <w:tc>
          <w:tcPr>
            <w:tcW w:w="1298" w:type="dxa"/>
            <w:vMerge/>
          </w:tcPr>
          <w:p w:rsidR="00884E96" w:rsidRPr="0071272A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  <w:proofErr w:type="gramStart"/>
            <w:r w:rsidRPr="0072484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72484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9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познавательно</w:t>
            </w:r>
            <w:r>
              <w:rPr>
                <w:rFonts w:ascii="Times New Roman" w:hAnsi="Times New Roman"/>
                <w:sz w:val="24"/>
                <w:szCs w:val="24"/>
              </w:rPr>
              <w:t>-исследовательско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>й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интереса к математике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544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 в соответствии с возрастными возможностями детей  создают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сериации</w:t>
            </w:r>
            <w:proofErr w:type="spellEnd"/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>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2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Педагоги развивают у детей представления о количестве и числе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Педагоги знакомят детей с различными средствами и способами измерения</w:t>
            </w: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Arial" w:hAnsi="Arial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157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</w:t>
            </w:r>
            <w:proofErr w:type="gramStart"/>
            <w:r w:rsidRPr="00F23756">
              <w:rPr>
                <w:rFonts w:ascii="Times New Roman" w:hAnsi="Times New Roman"/>
                <w:sz w:val="24"/>
                <w:szCs w:val="24"/>
                <w:lang w:eastAsia="en-GB"/>
              </w:rPr>
              <w:t>.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715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пространстве (по словесной инструкции, плану, схемам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80"/>
          <w:jc w:val="center"/>
        </w:trPr>
        <w:tc>
          <w:tcPr>
            <w:tcW w:w="1298" w:type="dxa"/>
            <w:vMerge/>
          </w:tcPr>
          <w:p w:rsidR="00884E96" w:rsidRPr="00F21A45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 xml:space="preserve">соотношениями: вчера, сегодня, завтра, раньше, позже; рассказывают об определении времени по часам 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календарю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)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показателю)</w:t>
            </w:r>
          </w:p>
          <w:p w:rsidR="00884E96" w:rsidRPr="00F23756" w:rsidRDefault="00884E96" w:rsidP="000D6940">
            <w:pPr>
              <w:spacing w:after="0" w:line="240" w:lineRule="auto"/>
              <w:ind w:left="709" w:hanging="709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6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театрализованной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приобщают детей к театральной культуре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6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создают условия для развития способностей детей в театрализованной деятельности</w:t>
            </w:r>
            <w:r w:rsidRPr="00F23756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развития творческой активности и самореализации детей в театрализованной деятельности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99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848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1430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</w:t>
            </w:r>
          </w:p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en-GB"/>
              </w:rPr>
              <w:t>Значение по показателю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2272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tabs>
                <w:tab w:val="left" w:pos="817"/>
                <w:tab w:val="left" w:pos="988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textAlignment w:val="baseline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Педагоги </w:t>
            </w:r>
            <w:r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создают условия для взаимосвязи </w:t>
            </w:r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театрализованной и других видов деятельности в педагогическом процессе (используют игры-драматизации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</w:t>
            </w:r>
            <w:proofErr w:type="gramStart"/>
            <w:r w:rsidRPr="00F23756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.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З</w:t>
            </w:r>
            <w:r>
              <w:rPr>
                <w:rFonts w:ascii="Times New Roman" w:hAnsi="Times New Roman"/>
                <w:sz w:val="24"/>
                <w:szCs w:val="20"/>
                <w:lang w:eastAsia="en-GB"/>
              </w:rPr>
              <w:t>н</w:t>
            </w: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48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коммуникативной и речевой</w:t>
            </w:r>
            <w:r w:rsidRPr="00196BB4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речевого общения со взрослыми и сверстниками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3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Педагоги способствуют обогащению речи детей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7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поощряют речевое творчество детей 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1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9A6C24" w:rsidRDefault="00884E96" w:rsidP="000D6940">
            <w:pPr>
              <w:spacing w:after="0" w:line="240" w:lineRule="auto"/>
              <w:ind w:left="47" w:hanging="47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Сотрудники создают условия для развития у детей правильной речи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14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речевого мышления дете</w:t>
            </w:r>
            <w:proofErr w:type="gramStart"/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й</w:t>
            </w:r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</w:t>
            </w:r>
            <w:proofErr w:type="gramEnd"/>
            <w:r w:rsidRPr="00F23756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628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F23756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  <w:p w:rsidR="00884E96" w:rsidRPr="00F23756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66"/>
          <w:jc w:val="center"/>
        </w:trPr>
        <w:tc>
          <w:tcPr>
            <w:tcW w:w="1298" w:type="dxa"/>
            <w:vMerge/>
          </w:tcPr>
          <w:p w:rsidR="00884E96" w:rsidRPr="00E35259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3756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 создают условия для подготовки детей к чтению и письму (среднее значение по индикаторам)</w:t>
            </w:r>
          </w:p>
          <w:p w:rsidR="00884E96" w:rsidRPr="00F23756" w:rsidRDefault="00884E96" w:rsidP="000D6940">
            <w:pPr>
              <w:spacing w:after="12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54"/>
          <w:jc w:val="center"/>
        </w:trPr>
        <w:tc>
          <w:tcPr>
            <w:tcW w:w="1298" w:type="dxa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>Оценка психолого-педагогических условий социально-личностного развития ребенка в процессе организации социально-ориентированной деятельности</w:t>
            </w:r>
          </w:p>
        </w:tc>
        <w:tc>
          <w:tcPr>
            <w:tcW w:w="6944" w:type="dxa"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en-GB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</w:t>
            </w:r>
            <w:r w:rsidRPr="00196BB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75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94"/>
          <w:jc w:val="center"/>
        </w:trPr>
        <w:tc>
          <w:tcPr>
            <w:tcW w:w="1298" w:type="dxa"/>
            <w:vMerge/>
          </w:tcPr>
          <w:p w:rsidR="00884E96" w:rsidRPr="00196BB4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BB4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6BB4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создают условия для развития у детей инициативности, самостоятельности, ответственности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21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Взрослые создают условия для развития сотрудничества между детьми 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398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приобщают детей к нравственным ценностям 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55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899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spacing w:after="120" w:line="240" w:lineRule="auto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Взрослые создают предпосылки для развития у детей гражданского самосознания </w:t>
            </w: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(среднее значение по индикаторам)</w:t>
            </w:r>
          </w:p>
          <w:p w:rsidR="00884E96" w:rsidRPr="001965EB" w:rsidRDefault="00884E96" w:rsidP="000D69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Before w:val="1"/>
          <w:gridAfter w:val="1"/>
          <w:wBefore w:w="10" w:type="dxa"/>
          <w:wAfter w:w="21" w:type="dxa"/>
          <w:cantSplit/>
          <w:trHeight w:hRule="exact" w:val="734"/>
          <w:jc w:val="center"/>
        </w:trPr>
        <w:tc>
          <w:tcPr>
            <w:tcW w:w="1298" w:type="dxa"/>
            <w:vMerge/>
          </w:tcPr>
          <w:p w:rsidR="00884E96" w:rsidRPr="0084318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1965EB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1965EB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val="904"/>
          <w:jc w:val="center"/>
        </w:trPr>
        <w:tc>
          <w:tcPr>
            <w:tcW w:w="1308" w:type="dxa"/>
            <w:gridSpan w:val="2"/>
            <w:vMerge w:val="restart"/>
            <w:textDirection w:val="btLr"/>
          </w:tcPr>
          <w:p w:rsidR="00884E96" w:rsidRPr="00196BB4" w:rsidRDefault="00884E96" w:rsidP="000D6940">
            <w:pPr>
              <w:spacing w:after="0" w:line="240" w:lineRule="auto"/>
              <w:ind w:left="113" w:right="113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  <w:r w:rsidRPr="00196BB4">
              <w:rPr>
                <w:rFonts w:ascii="Times New Roman" w:hAnsi="Times New Roman"/>
                <w:sz w:val="24"/>
                <w:szCs w:val="24"/>
              </w:rPr>
              <w:t xml:space="preserve">Оценка психолого-педагогических условий социально-личностного развития ребенка в процессе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физического развития детей</w:t>
            </w:r>
          </w:p>
        </w:tc>
        <w:tc>
          <w:tcPr>
            <w:tcW w:w="6944" w:type="dxa"/>
            <w:vAlign w:val="center"/>
          </w:tcPr>
          <w:p w:rsidR="00884E96" w:rsidRPr="00E6258F" w:rsidRDefault="00884E96" w:rsidP="000D6940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Педагоги способствуют становлению у детей ценностей здорового образа жизни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8C2EEB" w:rsidRDefault="008C2EEB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0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keepNext/>
              <w:tabs>
                <w:tab w:val="left" w:pos="1242"/>
                <w:tab w:val="left" w:pos="10031"/>
              </w:tabs>
              <w:spacing w:before="240" w:after="60" w:line="240" w:lineRule="auto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E6258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Педагоги создают условия для различных видов двигательной активности детей </w:t>
            </w:r>
            <w:r w:rsidRPr="00E6258F">
              <w:rPr>
                <w:rFonts w:ascii="Times New Roman" w:hAnsi="Times New Roman" w:cs="Arial"/>
                <w:kern w:val="32"/>
                <w:sz w:val="24"/>
                <w:szCs w:val="24"/>
                <w:lang w:eastAsia="ru-RU"/>
              </w:rPr>
              <w:t>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936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 xml:space="preserve">В ходе организованных физкультурных занятий и свободной физической активности детей педагоги реализуют индивидуальный подход 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898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tabs>
                <w:tab w:val="left" w:pos="1242"/>
                <w:tab w:val="left" w:pos="10031"/>
              </w:tabs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GB"/>
              </w:rPr>
            </w:pPr>
            <w:r w:rsidRPr="00E6258F">
              <w:rPr>
                <w:rFonts w:ascii="Times New Roman" w:hAnsi="Times New Roman"/>
                <w:sz w:val="24"/>
                <w:szCs w:val="20"/>
                <w:lang w:eastAsia="en-GB"/>
              </w:rPr>
              <w:t>Педагоги создают условия для творческого самовыражения детей в процессе физической активности</w:t>
            </w:r>
            <w:r w:rsidRPr="00E6258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(среднее значение по индикаторам)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203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витамино</w:t>
            </w:r>
            <w:proofErr w:type="spellEnd"/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00" w:type="dxa"/>
            <w:vAlign w:val="center"/>
          </w:tcPr>
          <w:p w:rsidR="00884E96" w:rsidRPr="00221B90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594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  <w:tr w:rsidR="00884E96" w:rsidRPr="0033423E" w:rsidTr="00E8511F">
        <w:trPr>
          <w:gridAfter w:val="1"/>
          <w:wAfter w:w="21" w:type="dxa"/>
          <w:cantSplit/>
          <w:trHeight w:hRule="exact" w:val="622"/>
          <w:jc w:val="center"/>
        </w:trPr>
        <w:tc>
          <w:tcPr>
            <w:tcW w:w="1308" w:type="dxa"/>
            <w:gridSpan w:val="2"/>
            <w:vMerge/>
          </w:tcPr>
          <w:p w:rsidR="00884E96" w:rsidRPr="00894B20" w:rsidRDefault="00884E96" w:rsidP="000D6940">
            <w:pPr>
              <w:spacing w:after="0" w:line="240" w:lineRule="auto"/>
              <w:rPr>
                <w:rFonts w:ascii="Times New Roman" w:hAnsi="Times New Roman"/>
                <w:position w:val="-6"/>
                <w:sz w:val="24"/>
                <w:szCs w:val="24"/>
                <w:lang w:eastAsia="en-GB"/>
              </w:rPr>
            </w:pPr>
          </w:p>
        </w:tc>
        <w:tc>
          <w:tcPr>
            <w:tcW w:w="6944" w:type="dxa"/>
          </w:tcPr>
          <w:p w:rsidR="00884E96" w:rsidRPr="00E6258F" w:rsidRDefault="00884E96" w:rsidP="000D69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</w:pPr>
            <w:r w:rsidRPr="00E6258F">
              <w:rPr>
                <w:rFonts w:ascii="Times New Roman" w:hAnsi="Times New Roman"/>
                <w:bCs/>
                <w:sz w:val="24"/>
                <w:szCs w:val="20"/>
                <w:lang w:eastAsia="ru-RU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825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9" w:type="dxa"/>
            <w:gridSpan w:val="2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00" w:type="dxa"/>
            <w:vAlign w:val="center"/>
          </w:tcPr>
          <w:p w:rsidR="00884E96" w:rsidRPr="00221B90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421" w:type="dxa"/>
            <w:gridSpan w:val="2"/>
          </w:tcPr>
          <w:p w:rsidR="00884E96" w:rsidRDefault="00884E96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E8511F" w:rsidRDefault="00E8511F" w:rsidP="000D69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84E96" w:rsidRPr="00E8511F" w:rsidRDefault="00884E96" w:rsidP="00884E96">
      <w:pPr>
        <w:rPr>
          <w:rFonts w:ascii="Times New Roman" w:hAnsi="Times New Roman"/>
          <w:sz w:val="24"/>
          <w:szCs w:val="24"/>
        </w:rPr>
      </w:pPr>
      <w:r w:rsidRPr="00E8511F">
        <w:rPr>
          <w:rFonts w:ascii="Times New Roman" w:hAnsi="Times New Roman"/>
          <w:sz w:val="24"/>
          <w:szCs w:val="24"/>
        </w:rPr>
        <w:t xml:space="preserve">Исполнитель:   педагог-психолог  __________________ И.Р. </w:t>
      </w:r>
      <w:proofErr w:type="spellStart"/>
      <w:r w:rsidRPr="00E8511F">
        <w:rPr>
          <w:rFonts w:ascii="Times New Roman" w:hAnsi="Times New Roman"/>
          <w:sz w:val="24"/>
          <w:szCs w:val="24"/>
        </w:rPr>
        <w:t>Хисамова</w:t>
      </w:r>
      <w:proofErr w:type="spellEnd"/>
    </w:p>
    <w:p w:rsidR="00884E96" w:rsidRPr="00001F99" w:rsidRDefault="00884E96" w:rsidP="00884E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663" w:rsidRPr="00001F99" w:rsidRDefault="007A4663" w:rsidP="00D92A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A4663" w:rsidRPr="00001F99" w:rsidSect="00001F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1E32"/>
    <w:multiLevelType w:val="hybridMultilevel"/>
    <w:tmpl w:val="298E7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E3C70"/>
    <w:multiLevelType w:val="multilevel"/>
    <w:tmpl w:val="DB42EB4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290B"/>
    <w:multiLevelType w:val="hybridMultilevel"/>
    <w:tmpl w:val="679439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364B04"/>
    <w:multiLevelType w:val="hybridMultilevel"/>
    <w:tmpl w:val="03DEC81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2651F5"/>
    <w:multiLevelType w:val="hybridMultilevel"/>
    <w:tmpl w:val="C32886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EF7AC7"/>
    <w:multiLevelType w:val="hybridMultilevel"/>
    <w:tmpl w:val="D0586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6E529C"/>
    <w:multiLevelType w:val="hybridMultilevel"/>
    <w:tmpl w:val="FC7E1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C5C62"/>
    <w:rsid w:val="00001F99"/>
    <w:rsid w:val="000D2D9B"/>
    <w:rsid w:val="00116705"/>
    <w:rsid w:val="002C2041"/>
    <w:rsid w:val="004405FE"/>
    <w:rsid w:val="005102EA"/>
    <w:rsid w:val="00511652"/>
    <w:rsid w:val="007A4663"/>
    <w:rsid w:val="007A5FE5"/>
    <w:rsid w:val="007A792C"/>
    <w:rsid w:val="00884E96"/>
    <w:rsid w:val="008C2EEB"/>
    <w:rsid w:val="00AC2E4E"/>
    <w:rsid w:val="00CC35C2"/>
    <w:rsid w:val="00D92AE7"/>
    <w:rsid w:val="00E8511F"/>
    <w:rsid w:val="00FC5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D92A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rsid w:val="00D92AE7"/>
  </w:style>
  <w:style w:type="paragraph" w:customStyle="1" w:styleId="ConsPlusNormal">
    <w:name w:val="ConsPlusNormal"/>
    <w:rsid w:val="00D92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pinlineinlist">
    <w:name w:val="hp  inlineinlist"/>
    <w:basedOn w:val="a"/>
    <w:rsid w:val="007A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10A3E-4409-4163-AA4C-B37B8842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23</Pages>
  <Words>5587</Words>
  <Characters>31852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Золотой ключик 1</cp:lastModifiedBy>
  <cp:revision>4</cp:revision>
  <dcterms:created xsi:type="dcterms:W3CDTF">2018-01-30T06:12:00Z</dcterms:created>
  <dcterms:modified xsi:type="dcterms:W3CDTF">2023-06-09T06:24:00Z</dcterms:modified>
</cp:coreProperties>
</file>