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950339" w:rsidP="00950339">
      <w:pPr>
        <w:pStyle w:val="a3"/>
        <w:spacing w:before="88"/>
        <w:ind w:right="2470"/>
        <w:jc w:val="center"/>
      </w:pPr>
      <w:r>
        <w:t xml:space="preserve">                                   </w:t>
      </w:r>
      <w:r w:rsidR="0000216A">
        <w:t>Карта</w:t>
      </w:r>
      <w:r w:rsidR="0000216A">
        <w:rPr>
          <w:spacing w:val="-5"/>
        </w:rPr>
        <w:t xml:space="preserve"> </w:t>
      </w:r>
      <w:r w:rsidR="0000216A">
        <w:t>оценки</w:t>
      </w:r>
      <w:r w:rsidR="0000216A">
        <w:rPr>
          <w:spacing w:val="-5"/>
        </w:rPr>
        <w:t xml:space="preserve"> </w:t>
      </w:r>
      <w:r w:rsidR="0000216A">
        <w:t>психолого-педагогических</w:t>
      </w:r>
      <w:r w:rsidR="0000216A">
        <w:rPr>
          <w:spacing w:val="-4"/>
        </w:rPr>
        <w:t xml:space="preserve"> </w:t>
      </w:r>
      <w:r w:rsidR="0000216A">
        <w:t>условий</w:t>
      </w:r>
    </w:p>
    <w:p w:rsidR="004C2704" w:rsidRDefault="0000216A" w:rsidP="00950339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950339">
        <w:t xml:space="preserve"> в МДОАУ ДС «Золотой ключик» (2022-2023</w:t>
      </w:r>
      <w:r w:rsidR="00621EF0">
        <w:t xml:space="preserve"> учебный год)</w:t>
      </w:r>
    </w:p>
    <w:p w:rsidR="004C2704" w:rsidRDefault="004C2704" w:rsidP="00950339">
      <w:pPr>
        <w:jc w:val="center"/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0F518E"/>
    <w:rsid w:val="00472554"/>
    <w:rsid w:val="004C2704"/>
    <w:rsid w:val="00621EF0"/>
    <w:rsid w:val="00821A38"/>
    <w:rsid w:val="00950339"/>
    <w:rsid w:val="00964751"/>
    <w:rsid w:val="0096614B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Золотой ключик 1</cp:lastModifiedBy>
  <cp:revision>8</cp:revision>
  <dcterms:created xsi:type="dcterms:W3CDTF">2021-05-24T06:18:00Z</dcterms:created>
  <dcterms:modified xsi:type="dcterms:W3CDTF">2023-06-09T06:19:00Z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